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</w:t>
      </w:r>
      <w:r w:rsidR="00506E05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 Date: ________</w:t>
      </w:r>
      <w:r w:rsidR="00506E0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C45EF6" w:rsidP="00BD64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2</w:t>
      </w:r>
      <w:r w:rsidR="00E47DF0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More Complex Patterns of Inheritance</w:t>
      </w:r>
      <w:r w:rsidR="00E47DF0">
        <w:rPr>
          <w:rFonts w:ascii="Arial" w:hAnsi="Arial" w:cs="Arial"/>
          <w:b/>
          <w:sz w:val="20"/>
          <w:szCs w:val="20"/>
          <w:u w:val="single"/>
        </w:rPr>
        <w:t>) – Learning Targets</w:t>
      </w:r>
    </w:p>
    <w:p w:rsidR="00E47DF0" w:rsidRDefault="00E47DF0" w:rsidP="00BD64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P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will I be able to do when I’ve finished this lesson?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F6" w:rsidRDefault="00BD6457" w:rsidP="00A7054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A70548">
        <w:rPr>
          <w:rFonts w:ascii="Arial" w:hAnsi="Arial" w:cs="Arial"/>
          <w:sz w:val="20"/>
          <w:szCs w:val="20"/>
        </w:rPr>
        <w:t xml:space="preserve">I can </w:t>
      </w:r>
      <w:r w:rsidR="00C45EF6">
        <w:rPr>
          <w:rFonts w:ascii="Arial" w:hAnsi="Arial" w:cs="Arial"/>
          <w:sz w:val="20"/>
          <w:szCs w:val="20"/>
        </w:rPr>
        <w:t>analyze the results of a test cross</w:t>
      </w:r>
    </w:p>
    <w:p w:rsidR="00C45EF6" w:rsidRDefault="00C45EF6" w:rsidP="00C45EF6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C45EF6" w:rsidRDefault="00C45EF6" w:rsidP="00C45EF6">
      <w:pPr>
        <w:pStyle w:val="ListParagraph"/>
        <w:numPr>
          <w:ilvl w:val="0"/>
          <w:numId w:val="8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can explain what a test cross is and why it is used. </w:t>
      </w:r>
    </w:p>
    <w:p w:rsidR="00C45EF6" w:rsidRDefault="00C45EF6" w:rsidP="00C45EF6">
      <w:pPr>
        <w:pStyle w:val="ListParagraph"/>
        <w:spacing w:line="240" w:lineRule="auto"/>
        <w:ind w:left="1080"/>
        <w:rPr>
          <w:rFonts w:ascii="Arial" w:hAnsi="Arial" w:cs="Arial"/>
          <w:sz w:val="20"/>
          <w:szCs w:val="20"/>
        </w:rPr>
      </w:pPr>
    </w:p>
    <w:p w:rsidR="00C45EF6" w:rsidRDefault="00C45EF6" w:rsidP="00C45EF6">
      <w:pPr>
        <w:pStyle w:val="ListParagraph"/>
        <w:numPr>
          <w:ilvl w:val="0"/>
          <w:numId w:val="8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can identify the genotype of the dominant parent based on offspring phenotype frequencies. </w:t>
      </w:r>
    </w:p>
    <w:p w:rsidR="002B7B3A" w:rsidRPr="002B7B3A" w:rsidRDefault="002B7B3A" w:rsidP="002B7B3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B3A" w:rsidRDefault="002B7B3A" w:rsidP="002B7B3A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C45EF6" w:rsidRPr="002B7B3A" w:rsidRDefault="00C45EF6" w:rsidP="002B7B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F6" w:rsidRDefault="00C45EF6" w:rsidP="002B7B3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can use Punnett squares for traits that show incomplete dominance</w:t>
      </w:r>
      <w:r w:rsidR="00A70548" w:rsidRPr="00A70548">
        <w:rPr>
          <w:rFonts w:ascii="Arial" w:hAnsi="Arial" w:cs="Arial"/>
          <w:sz w:val="20"/>
          <w:szCs w:val="20"/>
        </w:rPr>
        <w:t>.</w:t>
      </w:r>
    </w:p>
    <w:p w:rsidR="00C45EF6" w:rsidRDefault="00C45EF6" w:rsidP="00C45EF6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C45EF6" w:rsidRPr="00C45EF6" w:rsidRDefault="00C45EF6" w:rsidP="00C45EF6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 I can define incomplete dominance.</w:t>
      </w:r>
    </w:p>
    <w:p w:rsidR="00C45EF6" w:rsidRDefault="00C45EF6" w:rsidP="00C45EF6">
      <w:pPr>
        <w:spacing w:line="240" w:lineRule="auto"/>
        <w:ind w:left="990" w:hanging="2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Given information about a trait, I can identify it as an example of incomplete dominance. </w:t>
      </w:r>
    </w:p>
    <w:p w:rsidR="00C45EF6" w:rsidRDefault="00C45EF6" w:rsidP="00C45EF6">
      <w:pPr>
        <w:spacing w:line="240" w:lineRule="auto"/>
        <w:ind w:left="990" w:hanging="2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I can identify the genotypes of the parents in a Punnett square word problem about a trait that shows incomplete dominance. </w:t>
      </w:r>
    </w:p>
    <w:p w:rsidR="00C45EF6" w:rsidRDefault="00C45EF6" w:rsidP="00C45EF6">
      <w:pPr>
        <w:spacing w:line="240" w:lineRule="auto"/>
        <w:ind w:left="990" w:hanging="2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I can set up a Punnett square using the genotypes from “C.”  </w:t>
      </w:r>
    </w:p>
    <w:p w:rsidR="00C45EF6" w:rsidRDefault="00C45EF6" w:rsidP="002B7B3A">
      <w:pPr>
        <w:spacing w:after="0" w:line="240" w:lineRule="auto"/>
        <w:ind w:left="990" w:hanging="2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I can fill in the offspring genotypes in the boxes of the Punnett square I set up in “D.” </w:t>
      </w:r>
    </w:p>
    <w:p w:rsidR="002B7B3A" w:rsidRDefault="002B7B3A" w:rsidP="002B7B3A">
      <w:pPr>
        <w:spacing w:after="0" w:line="240" w:lineRule="auto"/>
        <w:ind w:left="990" w:hanging="270"/>
        <w:rPr>
          <w:rFonts w:ascii="Arial" w:hAnsi="Arial" w:cs="Arial"/>
          <w:sz w:val="20"/>
          <w:szCs w:val="20"/>
        </w:rPr>
      </w:pPr>
    </w:p>
    <w:p w:rsidR="00C45EF6" w:rsidRDefault="00C45EF6" w:rsidP="002B7B3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F. I can i</w:t>
      </w:r>
      <w:r>
        <w:rPr>
          <w:rFonts w:ascii="Arial" w:hAnsi="Arial" w:cs="Arial"/>
          <w:sz w:val="20"/>
          <w:szCs w:val="20"/>
        </w:rPr>
        <w:t xml:space="preserve">dentify genotype and phenotype frequencies in the offspring by analyzing the Punnett square I completed in </w:t>
      </w:r>
      <w:r>
        <w:rPr>
          <w:rFonts w:ascii="Arial" w:hAnsi="Arial" w:cs="Arial"/>
          <w:sz w:val="20"/>
          <w:szCs w:val="20"/>
        </w:rPr>
        <w:t>“E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 I must be able to express these frequencies as fractions, percentages, or ratios. </w:t>
      </w:r>
    </w:p>
    <w:p w:rsidR="002B7B3A" w:rsidRDefault="002B7B3A" w:rsidP="002B7B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7B3A" w:rsidRPr="002B7B3A" w:rsidRDefault="002B7B3A" w:rsidP="002B7B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7B3A" w:rsidRPr="002B7B3A" w:rsidRDefault="002B7B3A" w:rsidP="002B7B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F6" w:rsidRDefault="00C45EF6" w:rsidP="002B7B3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can use Punnett squares for traits that show codominance.</w:t>
      </w:r>
    </w:p>
    <w:p w:rsidR="00C45EF6" w:rsidRDefault="00C45EF6" w:rsidP="00C45EF6">
      <w:pPr>
        <w:pStyle w:val="ListParagraph"/>
        <w:rPr>
          <w:rFonts w:ascii="Arial" w:hAnsi="Arial" w:cs="Arial"/>
          <w:sz w:val="20"/>
          <w:szCs w:val="20"/>
        </w:rPr>
      </w:pPr>
    </w:p>
    <w:p w:rsidR="00C45EF6" w:rsidRPr="00C45EF6" w:rsidRDefault="00C45EF6" w:rsidP="002B7B3A">
      <w:pPr>
        <w:pStyle w:val="ListParagraph"/>
        <w:spacing w:after="0"/>
        <w:rPr>
          <w:rFonts w:ascii="Arial" w:hAnsi="Arial" w:cs="Arial"/>
          <w:i/>
          <w:sz w:val="20"/>
          <w:szCs w:val="20"/>
        </w:rPr>
      </w:pPr>
      <w:r w:rsidRPr="00C45EF6">
        <w:rPr>
          <w:rFonts w:ascii="Arial" w:hAnsi="Arial" w:cs="Arial"/>
          <w:i/>
          <w:sz w:val="20"/>
          <w:szCs w:val="20"/>
        </w:rPr>
        <w:t xml:space="preserve">Same learning targets as A-F in #2 but for codominance. </w:t>
      </w:r>
    </w:p>
    <w:p w:rsidR="00C45EF6" w:rsidRDefault="00C45EF6" w:rsidP="002B7B3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B3A" w:rsidRDefault="002B7B3A" w:rsidP="002B7B3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B3A" w:rsidRPr="00C45EF6" w:rsidRDefault="002B7B3A" w:rsidP="002B7B3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919CC" w:rsidRDefault="00C45EF6" w:rsidP="002B7B3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I can use Punnett squares for traits controlled by multiple alleles. </w:t>
      </w:r>
    </w:p>
    <w:p w:rsidR="00A70548" w:rsidRDefault="00A70548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C45EF6" w:rsidRDefault="00C45EF6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I can define “multiple alleles.” </w:t>
      </w:r>
    </w:p>
    <w:p w:rsidR="00C45EF6" w:rsidRDefault="00C45EF6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C45EF6" w:rsidRDefault="00C45EF6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I can explain how the A, B, and O blood type alleles interact with each other and predict phenotypes (blood types) based on genotypes (Ex: AO).  </w:t>
      </w:r>
    </w:p>
    <w:p w:rsidR="00C45EF6" w:rsidRDefault="00C45EF6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C45EF6" w:rsidRPr="00C45EF6" w:rsidRDefault="00C45EF6" w:rsidP="00A70548">
      <w:pPr>
        <w:pStyle w:val="ListParagraph"/>
        <w:spacing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Same learning targets as C</w:t>
      </w:r>
      <w:r w:rsidRPr="00C45EF6">
        <w:rPr>
          <w:rFonts w:ascii="Arial" w:hAnsi="Arial" w:cs="Arial"/>
          <w:i/>
          <w:sz w:val="20"/>
          <w:szCs w:val="20"/>
        </w:rPr>
        <w:t xml:space="preserve">-F in #2 but for blood types. </w:t>
      </w:r>
    </w:p>
    <w:p w:rsidR="00C45EF6" w:rsidRPr="00A70548" w:rsidRDefault="00C45EF6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sectPr w:rsidR="00BD6457" w:rsidSect="00506E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A2BE7"/>
    <w:multiLevelType w:val="hybridMultilevel"/>
    <w:tmpl w:val="71809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E51E6"/>
    <w:multiLevelType w:val="hybridMultilevel"/>
    <w:tmpl w:val="D9504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F4DA2"/>
    <w:multiLevelType w:val="hybridMultilevel"/>
    <w:tmpl w:val="39C0F140"/>
    <w:lvl w:ilvl="0" w:tplc="8C1445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E1112"/>
    <w:multiLevelType w:val="hybridMultilevel"/>
    <w:tmpl w:val="D0F85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0D1764"/>
    <w:rsid w:val="00104A73"/>
    <w:rsid w:val="0016527C"/>
    <w:rsid w:val="00180EAF"/>
    <w:rsid w:val="002B7B3A"/>
    <w:rsid w:val="003919CC"/>
    <w:rsid w:val="00506E05"/>
    <w:rsid w:val="008F05F7"/>
    <w:rsid w:val="00A70548"/>
    <w:rsid w:val="00BD6457"/>
    <w:rsid w:val="00C45EF6"/>
    <w:rsid w:val="00C716D3"/>
    <w:rsid w:val="00D73DCF"/>
    <w:rsid w:val="00E4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E8C84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2017-03-17T13:50:00Z</cp:lastPrinted>
  <dcterms:created xsi:type="dcterms:W3CDTF">2017-03-17T13:52:00Z</dcterms:created>
  <dcterms:modified xsi:type="dcterms:W3CDTF">2017-03-17T13:52:00Z</dcterms:modified>
</cp:coreProperties>
</file>